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Michigan Interscholastic Athletic Administrators Association has established a scholarship program for Michigan High School Student- Athletes.  The MIAAA believes in rewarding students who flourish in academic and athletic excellence, and commits to service to his/her local communities.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Each school year the MIAAA will award thirteen $1,000 scholarships honoring top high school male and female student-athletes from each Region. Only student-athletes graduating during the current school year will be eligible for the scholarships.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88"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Criteria for Selection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4"/>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Each high school in Michigan may select one male and one female student-athlete.  </w:t>
      </w:r>
      <w:r w:rsidDel="00000000" w:rsidR="00000000" w:rsidRPr="00000000">
        <w:rPr>
          <w:rFonts w:ascii="Times New Roman" w:cs="Times New Roman" w:eastAsia="Times New Roman" w:hAnsi="Times New Roman"/>
          <w:sz w:val="18"/>
          <w:szCs w:val="18"/>
          <w:u w:val="single"/>
          <w:rtl w:val="0"/>
        </w:rPr>
        <w:t xml:space="preserve">The school’s Athletic Director must be a member of the MIAAA</w:t>
      </w:r>
      <w:r w:rsidDel="00000000" w:rsidR="00000000" w:rsidRPr="00000000">
        <w:rPr>
          <w:rFonts w:ascii="Times New Roman" w:cs="Times New Roman" w:eastAsia="Times New Roman" w:hAnsi="Times New Roman"/>
          <w:sz w:val="18"/>
          <w:szCs w:val="18"/>
          <w:rtl w:val="0"/>
        </w:rPr>
        <w:t xml:space="preserve"> in order to nominate student-athletes and to be considered for the scholarships.</w:t>
      </w:r>
    </w:p>
    <w:p w:rsidR="00000000" w:rsidDel="00000000" w:rsidP="00000000" w:rsidRDefault="00000000" w:rsidRPr="00000000" w14:paraId="00000008">
      <w:pPr>
        <w:numPr>
          <w:ilvl w:val="0"/>
          <w:numId w:val="4"/>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Student-athletes must meet the following criteria to be nominated:</w:t>
      </w:r>
    </w:p>
    <w:p w:rsidR="00000000" w:rsidDel="00000000" w:rsidP="00000000" w:rsidRDefault="00000000" w:rsidRPr="00000000" w14:paraId="00000009">
      <w:pPr>
        <w:numPr>
          <w:ilvl w:val="1"/>
          <w:numId w:val="4"/>
        </w:numPr>
        <w:ind w:left="1440" w:hanging="360"/>
        <w:rPr>
          <w:rFonts w:ascii="Courier New" w:cs="Courier New" w:eastAsia="Courier New" w:hAnsi="Courier New"/>
          <w:sz w:val="18"/>
          <w:szCs w:val="18"/>
        </w:rPr>
      </w:pPr>
      <w:r w:rsidDel="00000000" w:rsidR="00000000" w:rsidRPr="00000000">
        <w:rPr>
          <w:rFonts w:ascii="Times New Roman" w:cs="Times New Roman" w:eastAsia="Times New Roman" w:hAnsi="Times New Roman"/>
          <w:sz w:val="18"/>
          <w:szCs w:val="18"/>
          <w:rtl w:val="0"/>
        </w:rPr>
        <w:t xml:space="preserve">A minimum cumulative GPA of 3.50 on a 4.0 scale</w:t>
      </w:r>
    </w:p>
    <w:p w:rsidR="00000000" w:rsidDel="00000000" w:rsidP="00000000" w:rsidRDefault="00000000" w:rsidRPr="00000000" w14:paraId="0000000A">
      <w:pPr>
        <w:numPr>
          <w:ilvl w:val="1"/>
          <w:numId w:val="4"/>
        </w:numPr>
        <w:ind w:left="1440" w:hanging="360"/>
        <w:rPr>
          <w:rFonts w:ascii="Courier New" w:cs="Courier New" w:eastAsia="Courier New" w:hAnsi="Courier New"/>
          <w:sz w:val="18"/>
          <w:szCs w:val="18"/>
        </w:rPr>
      </w:pPr>
      <w:r w:rsidDel="00000000" w:rsidR="00000000" w:rsidRPr="00000000">
        <w:rPr>
          <w:rFonts w:ascii="Times New Roman" w:cs="Times New Roman" w:eastAsia="Times New Roman" w:hAnsi="Times New Roman"/>
          <w:sz w:val="18"/>
          <w:szCs w:val="18"/>
          <w:rtl w:val="0"/>
        </w:rPr>
        <w:t xml:space="preserve">One Letter of Support from a school staff member</w:t>
      </w:r>
    </w:p>
    <w:p w:rsidR="00000000" w:rsidDel="00000000" w:rsidP="00000000" w:rsidRDefault="00000000" w:rsidRPr="00000000" w14:paraId="0000000B">
      <w:pPr>
        <w:numPr>
          <w:ilvl w:val="1"/>
          <w:numId w:val="4"/>
        </w:numPr>
        <w:ind w:left="1440" w:hanging="360"/>
        <w:rPr>
          <w:rFonts w:ascii="Courier New" w:cs="Courier New" w:eastAsia="Courier New" w:hAnsi="Courier New"/>
          <w:sz w:val="18"/>
          <w:szCs w:val="18"/>
        </w:rPr>
      </w:pPr>
      <w:r w:rsidDel="00000000" w:rsidR="00000000" w:rsidRPr="00000000">
        <w:rPr>
          <w:rFonts w:ascii="Times New Roman" w:cs="Times New Roman" w:eastAsia="Times New Roman" w:hAnsi="Times New Roman"/>
          <w:sz w:val="18"/>
          <w:szCs w:val="18"/>
          <w:rtl w:val="0"/>
        </w:rPr>
        <w:t xml:space="preserve">Must have earned a Varsity Letter in at least two different sports during their high school career</w:t>
      </w:r>
    </w:p>
    <w:p w:rsidR="00000000" w:rsidDel="00000000" w:rsidP="00000000" w:rsidRDefault="00000000" w:rsidRPr="00000000" w14:paraId="0000000C">
      <w:pPr>
        <w:numPr>
          <w:ilvl w:val="1"/>
          <w:numId w:val="4"/>
        </w:numPr>
        <w:ind w:left="1440" w:hanging="360"/>
        <w:rPr>
          <w:rFonts w:ascii="Courier New" w:cs="Courier New" w:eastAsia="Courier New" w:hAnsi="Courier New"/>
          <w:sz w:val="18"/>
          <w:szCs w:val="18"/>
        </w:rPr>
      </w:pPr>
      <w:r w:rsidDel="00000000" w:rsidR="00000000" w:rsidRPr="00000000">
        <w:rPr>
          <w:rFonts w:ascii="Times New Roman" w:cs="Times New Roman" w:eastAsia="Times New Roman" w:hAnsi="Times New Roman"/>
          <w:sz w:val="18"/>
          <w:szCs w:val="18"/>
          <w:rtl w:val="0"/>
        </w:rPr>
        <w:t xml:space="preserve">Complete application with approval signatures from Athletic Director and Principal</w:t>
      </w:r>
    </w:p>
    <w:p w:rsidR="00000000" w:rsidDel="00000000" w:rsidP="00000000" w:rsidRDefault="00000000" w:rsidRPr="00000000" w14:paraId="0000000D">
      <w:pPr>
        <w:ind w:left="720" w:firstLine="720"/>
        <w:rPr>
          <w:rFonts w:ascii="Times New Roman" w:cs="Times New Roman" w:eastAsia="Times New Roman" w:hAnsi="Times New Roman"/>
          <w:b w:val="1"/>
          <w:i w:val="1"/>
          <w:sz w:val="42"/>
          <w:szCs w:val="42"/>
          <w:u w:val="single"/>
        </w:rPr>
      </w:pPr>
      <w:r w:rsidDel="00000000" w:rsidR="00000000" w:rsidRPr="00000000">
        <w:rPr>
          <w:rFonts w:ascii="Times New Roman" w:cs="Times New Roman" w:eastAsia="Times New Roman" w:hAnsi="Times New Roman"/>
          <w:b w:val="1"/>
          <w:i w:val="1"/>
          <w:sz w:val="42"/>
          <w:szCs w:val="42"/>
          <w:u w:val="single"/>
          <w:rtl w:val="0"/>
        </w:rPr>
        <w:t xml:space="preserve">Application must be typed</w:t>
      </w:r>
    </w:p>
    <w:p w:rsidR="00000000" w:rsidDel="00000000" w:rsidP="00000000" w:rsidRDefault="00000000" w:rsidRPr="00000000" w14:paraId="0000000E">
      <w:pPr>
        <w:rPr>
          <w:sz w:val="46"/>
          <w:szCs w:val="46"/>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288"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Application Deadline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5"/>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Applications will be available on the MIAAA website.</w:t>
      </w:r>
    </w:p>
    <w:p w:rsidR="00000000" w:rsidDel="00000000" w:rsidP="00000000" w:rsidRDefault="00000000" w:rsidRPr="00000000" w14:paraId="00000013">
      <w:pPr>
        <w:numPr>
          <w:ilvl w:val="0"/>
          <w:numId w:val="5"/>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Deadline for applications is February 1</w:t>
      </w:r>
      <w:r w:rsidDel="00000000" w:rsidR="00000000" w:rsidRPr="00000000">
        <w:rPr>
          <w:rFonts w:ascii="Times New Roman" w:cs="Times New Roman" w:eastAsia="Times New Roman" w:hAnsi="Times New Roman"/>
          <w:sz w:val="18"/>
          <w:szCs w:val="18"/>
          <w:vertAlign w:val="superscript"/>
          <w:rtl w:val="0"/>
        </w:rPr>
        <w:t xml:space="preserve">st.</w:t>
      </w:r>
    </w:p>
    <w:p w:rsidR="00000000" w:rsidDel="00000000" w:rsidP="00000000" w:rsidRDefault="00000000" w:rsidRPr="00000000" w14:paraId="00000014">
      <w:pPr>
        <w:numPr>
          <w:ilvl w:val="0"/>
          <w:numId w:val="5"/>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Notification of selection will be made in late February.  Scholarship winners will need to provide a wallet size photograph suitable for reproduction.</w:t>
      </w:r>
    </w:p>
    <w:p w:rsidR="00000000" w:rsidDel="00000000" w:rsidP="00000000" w:rsidRDefault="00000000" w:rsidRPr="00000000" w14:paraId="00000015">
      <w:pPr>
        <w:numPr>
          <w:ilvl w:val="0"/>
          <w:numId w:val="5"/>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Applications for nominated student-athletes must be mailed/</w:t>
      </w:r>
      <w:r w:rsidDel="00000000" w:rsidR="00000000" w:rsidRPr="00000000">
        <w:rPr>
          <w:rFonts w:ascii="Times New Roman" w:cs="Times New Roman" w:eastAsia="Times New Roman" w:hAnsi="Times New Roman"/>
          <w:i w:val="1"/>
          <w:sz w:val="18"/>
          <w:szCs w:val="18"/>
          <w:rtl w:val="0"/>
        </w:rPr>
        <w:t xml:space="preserve">emailed </w:t>
      </w:r>
      <w:r w:rsidDel="00000000" w:rsidR="00000000" w:rsidRPr="00000000">
        <w:rPr>
          <w:rFonts w:ascii="Times New Roman" w:cs="Times New Roman" w:eastAsia="Times New Roman" w:hAnsi="Times New Roman"/>
          <w:sz w:val="18"/>
          <w:szCs w:val="18"/>
          <w:rtl w:val="0"/>
        </w:rPr>
        <w:t xml:space="preserve">by the MIAAA Athletic Director to: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88" w:lineRule="auto"/>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Garrett Simpson, MIAAA Scholarship Chairperson</w:t>
      </w:r>
    </w:p>
    <w:p w:rsidR="00000000" w:rsidDel="00000000" w:rsidP="00000000" w:rsidRDefault="00000000" w:rsidRPr="00000000" w14:paraId="00000018">
      <w:pPr>
        <w:spacing w:line="288" w:lineRule="auto"/>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1001 N Silvery Ln</w:t>
      </w:r>
    </w:p>
    <w:p w:rsidR="00000000" w:rsidDel="00000000" w:rsidP="00000000" w:rsidRDefault="00000000" w:rsidRPr="00000000" w14:paraId="00000019">
      <w:pPr>
        <w:spacing w:line="288" w:lineRule="auto"/>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Dearborn, MI 48128</w:t>
      </w:r>
    </w:p>
    <w:p w:rsidR="00000000" w:rsidDel="00000000" w:rsidP="00000000" w:rsidRDefault="00000000" w:rsidRPr="00000000" w14:paraId="0000001A">
      <w:pPr>
        <w:spacing w:line="288" w:lineRule="auto"/>
        <w:ind w:left="14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ff"/>
          <w:sz w:val="18"/>
          <w:szCs w:val="18"/>
          <w:u w:val="single"/>
          <w:rtl w:val="0"/>
        </w:rPr>
        <w:t xml:space="preserve">Simpsong@divinechildhighschool.org</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288"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 xml:space="preserve">Scholarship Recognition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2"/>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Presentation of scholarships will be made locally by MIAAA Representatives or school representatives.</w:t>
      </w:r>
    </w:p>
    <w:p w:rsidR="00000000" w:rsidDel="00000000" w:rsidP="00000000" w:rsidRDefault="00000000" w:rsidRPr="00000000" w14:paraId="0000001F">
      <w:pPr>
        <w:numPr>
          <w:ilvl w:val="0"/>
          <w:numId w:val="2"/>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Scholarship winners will be posted on the MIAAA website.</w:t>
      </w:r>
    </w:p>
    <w:p w:rsidR="00000000" w:rsidDel="00000000" w:rsidP="00000000" w:rsidRDefault="00000000" w:rsidRPr="00000000" w14:paraId="00000020">
      <w:pPr>
        <w:numPr>
          <w:ilvl w:val="0"/>
          <w:numId w:val="2"/>
        </w:numPr>
        <w:ind w:left="720" w:hanging="360"/>
        <w:rPr>
          <w:sz w:val="18"/>
          <w:szCs w:val="18"/>
        </w:rPr>
      </w:pPr>
      <w:r w:rsidDel="00000000" w:rsidR="00000000" w:rsidRPr="00000000">
        <w:rPr>
          <w:rFonts w:ascii="Times New Roman" w:cs="Times New Roman" w:eastAsia="Times New Roman" w:hAnsi="Times New Roman"/>
          <w:sz w:val="18"/>
          <w:szCs w:val="18"/>
          <w:rtl w:val="0"/>
        </w:rPr>
        <w:t xml:space="preserve">MIAAA Athletic Directors may utilize the certificate of recognition found on the MIAAA website to honor those student-athletes who were nominated but not selected for the scholarships.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*Scholarship money will be paid directly to the students for their first year of coursework in college.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MIAAA is a state professional organization administered by and for athletic directors for the purpose of promoting professional growth and image of interscholastic athletic administrators.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MIAAA SCHOLARSHIP FORM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NAME___________________________________________________________   </w:t>
      </w:r>
    </w:p>
    <w:p w:rsidR="00000000" w:rsidDel="00000000" w:rsidP="00000000" w:rsidRDefault="00000000" w:rsidRPr="00000000" w14:paraId="0000002E">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DATE ___________________________________________________________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HIGH SCHOOL ___________________________________________________  </w:t>
      </w:r>
    </w:p>
    <w:p w:rsidR="00000000" w:rsidDel="00000000" w:rsidP="00000000" w:rsidRDefault="00000000" w:rsidRPr="00000000" w14:paraId="00000031">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AD OF YOUR SCHOOL ___________________________________________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SCHOOL ADDRESS ____________________________________________________________      </w:t>
      </w:r>
    </w:p>
    <w:p w:rsidR="00000000" w:rsidDel="00000000" w:rsidP="00000000" w:rsidRDefault="00000000" w:rsidRPr="00000000" w14:paraId="00000034">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CITY ________________________________________________ ZIP _________________________</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 ADDRESS _______________________________________________________________    </w:t>
      </w:r>
    </w:p>
    <w:p w:rsidR="00000000" w:rsidDel="00000000" w:rsidP="00000000" w:rsidRDefault="00000000" w:rsidRPr="00000000" w14:paraId="00000037">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CITY _________________________________________________ ZIP 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HOME PHONE ___________________________________________      HIGH SCHOOL GPA (4.0 SCALE) ______________ ACT__________SAT_________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COLLEGE STUDENT PLANS TO ATTEND  __________________________________________</w:t>
        <w:tab/>
      </w:r>
    </w:p>
    <w:p w:rsidR="00000000" w:rsidDel="00000000" w:rsidP="00000000" w:rsidRDefault="00000000" w:rsidRPr="00000000" w14:paraId="0000003C">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_________________________________________________________________________       </w:t>
      </w:r>
    </w:p>
    <w:p w:rsidR="00000000" w:rsidDel="00000000" w:rsidP="00000000" w:rsidRDefault="00000000" w:rsidRPr="00000000" w14:paraId="0000003D">
      <w:pPr>
        <w:rPr/>
      </w:pPr>
      <w:r w:rsidDel="00000000" w:rsidR="00000000" w:rsidRPr="00000000">
        <w:rPr>
          <w:rtl w:val="0"/>
        </w:rPr>
      </w:r>
    </w:p>
    <w:tbl>
      <w:tblPr>
        <w:tblStyle w:val="Table1"/>
        <w:tblW w:w="9000.0" w:type="dxa"/>
        <w:jc w:val="left"/>
        <w:tblInd w:w="100.0" w:type="pct"/>
        <w:tblLayout w:type="fixed"/>
        <w:tblLook w:val="0600"/>
      </w:tblPr>
      <w:tblGrid>
        <w:gridCol w:w="1890"/>
        <w:gridCol w:w="2550"/>
        <w:gridCol w:w="2010"/>
        <w:gridCol w:w="2550"/>
        <w:tblGridChange w:id="0">
          <w:tblGrid>
            <w:gridCol w:w="1890"/>
            <w:gridCol w:w="2550"/>
            <w:gridCol w:w="2010"/>
            <w:gridCol w:w="2550"/>
          </w:tblGrid>
        </w:tblGridChange>
      </w:tblGrid>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E">
            <w:pPr>
              <w:spacing w:line="288" w:lineRule="auto"/>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Sports (and years)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F">
            <w:pPr>
              <w:spacing w:line="288" w:lineRule="auto"/>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Sports Awards/Recognition</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0">
            <w:pPr>
              <w:spacing w:line="288" w:lineRule="auto"/>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Activities (and years)</w:t>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1">
            <w:pPr>
              <w:spacing w:line="288" w:lineRule="auto"/>
              <w:ind w:left="-10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Awards/Recognition</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5">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9">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D">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1">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5">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288"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line="288" w:lineRule="auto"/>
        <w:rPr>
          <w:sz w:val="18"/>
          <w:szCs w:val="18"/>
        </w:rPr>
      </w:pPr>
      <w:r w:rsidDel="00000000" w:rsidR="00000000" w:rsidRPr="00000000">
        <w:rPr>
          <w:sz w:val="18"/>
          <w:szCs w:val="18"/>
          <w:rtl w:val="0"/>
        </w:rPr>
        <w:t xml:space="preserve">Please complete the following short answer questions: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1"/>
        </w:numPr>
        <w:ind w:left="720" w:hanging="360"/>
        <w:rPr>
          <w:sz w:val="18"/>
          <w:szCs w:val="18"/>
        </w:rPr>
      </w:pPr>
      <w:r w:rsidDel="00000000" w:rsidR="00000000" w:rsidRPr="00000000">
        <w:rPr>
          <w:sz w:val="18"/>
          <w:szCs w:val="18"/>
          <w:rtl w:val="0"/>
        </w:rPr>
        <w:t xml:space="preserve"> What have you done during high school that has demonstrated student leadership and </w:t>
      </w:r>
      <w:r w:rsidDel="00000000" w:rsidR="00000000" w:rsidRPr="00000000">
        <w:rPr>
          <w:b w:val="1"/>
          <w:i w:val="1"/>
          <w:sz w:val="18"/>
          <w:szCs w:val="18"/>
          <w:rtl w:val="0"/>
        </w:rPr>
        <w:t xml:space="preserve">how has it</w:t>
      </w:r>
      <w:r w:rsidDel="00000000" w:rsidR="00000000" w:rsidRPr="00000000">
        <w:rPr>
          <w:sz w:val="18"/>
          <w:szCs w:val="18"/>
          <w:rtl w:val="0"/>
        </w:rPr>
        <w:t xml:space="preserve"> positively impacted your school?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3"/>
        </w:numPr>
        <w:ind w:left="720" w:hanging="360"/>
        <w:rPr>
          <w:sz w:val="18"/>
          <w:szCs w:val="18"/>
        </w:rPr>
      </w:pPr>
      <w:r w:rsidDel="00000000" w:rsidR="00000000" w:rsidRPr="00000000">
        <w:rPr>
          <w:sz w:val="18"/>
          <w:szCs w:val="18"/>
          <w:rtl w:val="0"/>
        </w:rPr>
        <w:t xml:space="preserve">How has a coach affected your life?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line="288" w:lineRule="auto"/>
        <w:rPr>
          <w:sz w:val="18"/>
          <w:szCs w:val="18"/>
        </w:rPr>
      </w:pPr>
      <w:r w:rsidDel="00000000" w:rsidR="00000000" w:rsidRPr="00000000">
        <w:rPr>
          <w:rtl w:val="0"/>
        </w:rPr>
      </w:r>
    </w:p>
    <w:p w:rsidR="00000000" w:rsidDel="00000000" w:rsidP="00000000" w:rsidRDefault="00000000" w:rsidRPr="00000000" w14:paraId="0000008F">
      <w:pPr>
        <w:spacing w:line="288" w:lineRule="auto"/>
        <w:rPr>
          <w:sz w:val="18"/>
          <w:szCs w:val="18"/>
        </w:rPr>
      </w:pPr>
      <w:r w:rsidDel="00000000" w:rsidR="00000000" w:rsidRPr="00000000">
        <w:rPr>
          <w:rtl w:val="0"/>
        </w:rPr>
      </w:r>
    </w:p>
    <w:p w:rsidR="00000000" w:rsidDel="00000000" w:rsidP="00000000" w:rsidRDefault="00000000" w:rsidRPr="00000000" w14:paraId="00000090">
      <w:pPr>
        <w:spacing w:line="288" w:lineRule="auto"/>
        <w:rPr>
          <w:sz w:val="18"/>
          <w:szCs w:val="18"/>
        </w:rPr>
      </w:pPr>
      <w:r w:rsidDel="00000000" w:rsidR="00000000" w:rsidRPr="00000000">
        <w:rPr>
          <w:rtl w:val="0"/>
        </w:rPr>
      </w:r>
    </w:p>
    <w:p w:rsidR="00000000" w:rsidDel="00000000" w:rsidP="00000000" w:rsidRDefault="00000000" w:rsidRPr="00000000" w14:paraId="00000091">
      <w:pPr>
        <w:spacing w:line="288" w:lineRule="auto"/>
        <w:rPr>
          <w:sz w:val="18"/>
          <w:szCs w:val="18"/>
        </w:rPr>
      </w:pPr>
      <w:r w:rsidDel="00000000" w:rsidR="00000000" w:rsidRPr="00000000">
        <w:rPr>
          <w:rtl w:val="0"/>
        </w:rPr>
      </w:r>
    </w:p>
    <w:p w:rsidR="00000000" w:rsidDel="00000000" w:rsidP="00000000" w:rsidRDefault="00000000" w:rsidRPr="00000000" w14:paraId="00000092">
      <w:pPr>
        <w:spacing w:line="288" w:lineRule="auto"/>
        <w:rPr>
          <w:sz w:val="18"/>
          <w:szCs w:val="18"/>
        </w:rPr>
      </w:pPr>
      <w:r w:rsidDel="00000000" w:rsidR="00000000" w:rsidRPr="00000000">
        <w:rPr>
          <w:rtl w:val="0"/>
        </w:rPr>
      </w:r>
    </w:p>
    <w:p w:rsidR="00000000" w:rsidDel="00000000" w:rsidP="00000000" w:rsidRDefault="00000000" w:rsidRPr="00000000" w14:paraId="00000093">
      <w:pPr>
        <w:spacing w:line="288" w:lineRule="auto"/>
        <w:rPr>
          <w:sz w:val="18"/>
          <w:szCs w:val="18"/>
        </w:rPr>
      </w:pPr>
      <w:r w:rsidDel="00000000" w:rsidR="00000000" w:rsidRPr="00000000">
        <w:rPr>
          <w:rtl w:val="0"/>
        </w:rPr>
      </w:r>
    </w:p>
    <w:p w:rsidR="00000000" w:rsidDel="00000000" w:rsidP="00000000" w:rsidRDefault="00000000" w:rsidRPr="00000000" w14:paraId="00000094">
      <w:pPr>
        <w:spacing w:line="288" w:lineRule="auto"/>
        <w:rPr>
          <w:sz w:val="18"/>
          <w:szCs w:val="18"/>
        </w:rPr>
      </w:pPr>
      <w:r w:rsidDel="00000000" w:rsidR="00000000" w:rsidRPr="00000000">
        <w:rPr>
          <w:rtl w:val="0"/>
        </w:rPr>
      </w:r>
    </w:p>
    <w:p w:rsidR="00000000" w:rsidDel="00000000" w:rsidP="00000000" w:rsidRDefault="00000000" w:rsidRPr="00000000" w14:paraId="00000095">
      <w:pPr>
        <w:spacing w:line="288" w:lineRule="auto"/>
        <w:rPr>
          <w:sz w:val="18"/>
          <w:szCs w:val="18"/>
        </w:rPr>
      </w:pPr>
      <w:r w:rsidDel="00000000" w:rsidR="00000000" w:rsidRPr="00000000">
        <w:rPr>
          <w:rtl w:val="0"/>
        </w:rPr>
      </w:r>
    </w:p>
    <w:p w:rsidR="00000000" w:rsidDel="00000000" w:rsidP="00000000" w:rsidRDefault="00000000" w:rsidRPr="00000000" w14:paraId="00000096">
      <w:pPr>
        <w:spacing w:line="288" w:lineRule="auto"/>
        <w:rPr>
          <w:sz w:val="18"/>
          <w:szCs w:val="18"/>
        </w:rPr>
      </w:pPr>
      <w:r w:rsidDel="00000000" w:rsidR="00000000" w:rsidRPr="00000000">
        <w:rPr>
          <w:rtl w:val="0"/>
        </w:rPr>
      </w:r>
    </w:p>
    <w:p w:rsidR="00000000" w:rsidDel="00000000" w:rsidP="00000000" w:rsidRDefault="00000000" w:rsidRPr="00000000" w14:paraId="00000097">
      <w:pPr>
        <w:spacing w:line="288" w:lineRule="auto"/>
        <w:rPr>
          <w:sz w:val="18"/>
          <w:szCs w:val="18"/>
        </w:rPr>
      </w:pPr>
      <w:r w:rsidDel="00000000" w:rsidR="00000000" w:rsidRPr="00000000">
        <w:rPr>
          <w:sz w:val="18"/>
          <w:szCs w:val="18"/>
          <w:rtl w:val="0"/>
        </w:rPr>
        <w:t xml:space="preserve">Please list all community service activities and hours you have participated in during your high school career.  You may also attach a separate list if desired.</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spacing w:line="288" w:lineRule="auto"/>
        <w:rPr>
          <w:sz w:val="18"/>
          <w:szCs w:val="18"/>
        </w:rPr>
      </w:pPr>
      <w:r w:rsidDel="00000000" w:rsidR="00000000" w:rsidRPr="00000000">
        <w:rPr>
          <w:sz w:val="18"/>
          <w:szCs w:val="18"/>
          <w:u w:val="single"/>
          <w:rtl w:val="0"/>
        </w:rPr>
        <w:t xml:space="preserve">Description of Activity</w:t>
      </w:r>
      <w:r w:rsidDel="00000000" w:rsidR="00000000" w:rsidRPr="00000000">
        <w:rPr>
          <w:sz w:val="18"/>
          <w:szCs w:val="18"/>
          <w:rtl w:val="0"/>
        </w:rPr>
        <w:tab/>
        <w:tab/>
        <w:tab/>
        <w:tab/>
      </w:r>
      <w:r w:rsidDel="00000000" w:rsidR="00000000" w:rsidRPr="00000000">
        <w:rPr>
          <w:sz w:val="18"/>
          <w:szCs w:val="18"/>
          <w:u w:val="single"/>
          <w:rtl w:val="0"/>
        </w:rPr>
        <w:t xml:space="preserve">Hours</w:t>
      </w:r>
      <w:r w:rsidDel="00000000" w:rsidR="00000000" w:rsidRPr="00000000">
        <w:rPr>
          <w:sz w:val="18"/>
          <w:szCs w:val="18"/>
          <w:rtl w:val="0"/>
        </w:rPr>
        <w:tab/>
        <w:tab/>
        <w:t xml:space="preserve">   </w:t>
      </w:r>
      <w:r w:rsidDel="00000000" w:rsidR="00000000" w:rsidRPr="00000000">
        <w:rPr>
          <w:sz w:val="18"/>
          <w:szCs w:val="18"/>
          <w:u w:val="single"/>
          <w:rtl w:val="0"/>
        </w:rPr>
        <w:t xml:space="preserve">Description of Activity</w:t>
      </w:r>
      <w:r w:rsidDel="00000000" w:rsidR="00000000" w:rsidRPr="00000000">
        <w:rPr>
          <w:sz w:val="18"/>
          <w:szCs w:val="18"/>
          <w:rtl w:val="0"/>
        </w:rPr>
        <w:tab/>
        <w:tab/>
        <w:t xml:space="preserve">  </w:t>
        <w:tab/>
        <w:tab/>
      </w:r>
      <w:r w:rsidDel="00000000" w:rsidR="00000000" w:rsidRPr="00000000">
        <w:rPr>
          <w:sz w:val="18"/>
          <w:szCs w:val="18"/>
          <w:u w:val="single"/>
          <w:rtl w:val="0"/>
        </w:rPr>
        <w:t xml:space="preserve">Hours</w:t>
      </w:r>
      <w:r w:rsidDel="00000000" w:rsidR="00000000" w:rsidRPr="00000000">
        <w:rPr>
          <w:sz w:val="18"/>
          <w:szCs w:val="18"/>
          <w:rtl w:val="0"/>
        </w:rPr>
        <w:tab/>
      </w:r>
    </w:p>
    <w:tbl>
      <w:tblPr>
        <w:tblStyle w:val="Table2"/>
        <w:tblW w:w="9000.0" w:type="dxa"/>
        <w:jc w:val="left"/>
        <w:tblInd w:w="100.0" w:type="pct"/>
        <w:tblLayout w:type="fixed"/>
        <w:tblLook w:val="0600"/>
      </w:tblPr>
      <w:tblGrid>
        <w:gridCol w:w="3165"/>
        <w:gridCol w:w="1335"/>
        <w:gridCol w:w="3015"/>
        <w:gridCol w:w="1485"/>
        <w:tblGridChange w:id="0">
          <w:tblGrid>
            <w:gridCol w:w="3165"/>
            <w:gridCol w:w="1335"/>
            <w:gridCol w:w="3015"/>
            <w:gridCol w:w="1485"/>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D">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9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1">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5">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9">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D">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A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1">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5">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9">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D">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B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1">
            <w:pP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C5">
            <w:pPr>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spacing w:line="288" w:lineRule="auto"/>
        <w:jc w:val="center"/>
        <w:rPr>
          <w:b w:val="1"/>
          <w:sz w:val="24"/>
          <w:szCs w:val="24"/>
        </w:rPr>
      </w:pPr>
      <w:r w:rsidDel="00000000" w:rsidR="00000000" w:rsidRPr="00000000">
        <w:rPr>
          <w:b w:val="1"/>
          <w:sz w:val="24"/>
          <w:szCs w:val="24"/>
          <w:rtl w:val="0"/>
        </w:rPr>
        <w:t xml:space="preserve">VERIFICATION BY SCHOOL ADMINISTRATION</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spacing w:line="288" w:lineRule="auto"/>
        <w:rPr>
          <w:sz w:val="16"/>
          <w:szCs w:val="16"/>
        </w:rPr>
      </w:pPr>
      <w:r w:rsidDel="00000000" w:rsidR="00000000" w:rsidRPr="00000000">
        <w:rPr>
          <w:sz w:val="16"/>
          <w:szCs w:val="16"/>
          <w:rtl w:val="0"/>
        </w:rPr>
        <w:t xml:space="preserve">We, the administrators of the above named high school, verify the eligibility of this student for consideration for the MIAAA Scholarship, based on the criteria and requirements listed in the rules and regulations.  We recommend this student based on the character and attributes the student has shown at the high school and in the community.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ab/>
        <w:tab/>
        <w:tab/>
        <w:tab/>
        <w:tab/>
        <w:tab/>
      </w:r>
      <w:r w:rsidDel="00000000" w:rsidR="00000000" w:rsidRPr="00000000">
        <w:rPr>
          <w:rFonts w:ascii="Times New Roman" w:cs="Times New Roman" w:eastAsia="Times New Roman" w:hAnsi="Times New Roman"/>
          <w:sz w:val="18"/>
          <w:szCs w:val="18"/>
          <w:rtl w:val="0"/>
        </w:rPr>
        <w:tab/>
      </w:r>
    </w:p>
    <w:p w:rsidR="00000000" w:rsidDel="00000000" w:rsidP="00000000" w:rsidRDefault="00000000" w:rsidRPr="00000000" w14:paraId="000000CE">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Athletic Director Signature</w:t>
      </w:r>
    </w:p>
    <w:p w:rsidR="00000000" w:rsidDel="00000000" w:rsidP="00000000" w:rsidRDefault="00000000" w:rsidRPr="00000000" w14:paraId="000000CF">
      <w:pPr>
        <w:spacing w:line="288"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0">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Are you a member of the MIAAA?     Circle:         YES          NO</w:t>
      </w:r>
    </w:p>
    <w:p w:rsidR="00000000" w:rsidDel="00000000" w:rsidP="00000000" w:rsidRDefault="00000000" w:rsidRPr="00000000" w14:paraId="000000D1">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ab/>
        <w:tab/>
        <w:tab/>
        <w:tab/>
        <w:tab/>
        <w:tab/>
      </w:r>
    </w:p>
    <w:p w:rsidR="00000000" w:rsidDel="00000000" w:rsidP="00000000" w:rsidRDefault="00000000" w:rsidRPr="00000000" w14:paraId="000000D2">
      <w:pPr>
        <w:spacing w:line="288"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3">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Region # _____________________</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spacing w:line="288" w:lineRule="auto"/>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D6">
      <w:pPr>
        <w:spacing w:line="288" w:lineRule="auto"/>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D7">
      <w:pPr>
        <w:spacing w:line="288" w:lineRule="auto"/>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D8">
      <w:pPr>
        <w:spacing w:line="288" w:lineRule="auto"/>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u w:val="single"/>
          <w:rtl w:val="0"/>
        </w:rPr>
        <w:tab/>
        <w:tab/>
        <w:tab/>
        <w:tab/>
        <w:tab/>
        <w:tab/>
      </w:r>
    </w:p>
    <w:p w:rsidR="00000000" w:rsidDel="00000000" w:rsidP="00000000" w:rsidRDefault="00000000" w:rsidRPr="00000000" w14:paraId="000000D9">
      <w:pPr>
        <w:spacing w:line="288"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Principal Signature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center"/>
      <w:rPr>
        <w:sz w:val="40"/>
        <w:szCs w:val="40"/>
      </w:rPr>
    </w:pPr>
    <w:r w:rsidDel="00000000" w:rsidR="00000000" w:rsidRPr="00000000">
      <w:rPr>
        <w:sz w:val="40"/>
        <w:szCs w:val="40"/>
        <w:rtl w:val="0"/>
      </w:rPr>
      <w:t xml:space="preserve">2021-2022 MIAAA SCHOLARSHIP GUIDELINES</w:t>
    </w:r>
  </w:p>
  <w:p w:rsidR="00000000" w:rsidDel="00000000" w:rsidP="00000000" w:rsidRDefault="00000000" w:rsidRPr="00000000" w14:paraId="000000DD">
    <w:pPr>
      <w:jc w:val="center"/>
      <w:rPr>
        <w:sz w:val="18"/>
        <w:szCs w:val="18"/>
      </w:rPr>
    </w:pPr>
    <w:r w:rsidDel="00000000" w:rsidR="00000000" w:rsidRPr="00000000">
      <w:rPr>
        <w:sz w:val="18"/>
        <w:szCs w:val="18"/>
        <w:rtl w:val="0"/>
      </w:rPr>
      <w:t xml:space="preserve">Updated 12/5/2021</w:t>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